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55" w:rsidRPr="00790355" w:rsidRDefault="00790355" w:rsidP="00790355">
      <w:pPr>
        <w:jc w:val="center"/>
      </w:pPr>
      <w:bookmarkStart w:id="0" w:name="_GoBack"/>
      <w:bookmarkEnd w:id="0"/>
      <w:r w:rsidRPr="00790355">
        <w:t>Апаратна част (хардуер) на компютър</w:t>
      </w:r>
      <w:r>
        <w:rPr>
          <w:lang w:val="en-US"/>
        </w:rPr>
        <w:t xml:space="preserve"> – </w:t>
      </w:r>
      <w:r>
        <w:t>упражнение 1</w:t>
      </w:r>
    </w:p>
    <w:p w:rsidR="00790355" w:rsidRPr="00790355" w:rsidRDefault="00790355" w:rsidP="00790355">
      <w:r w:rsidRPr="00790355">
        <w:rPr>
          <w:b/>
          <w:bCs/>
        </w:rPr>
        <w:t>Зад. 1. </w:t>
      </w:r>
      <w:r w:rsidRPr="00790355">
        <w:t>Конфигурацията на компютъра се определя от...</w:t>
      </w:r>
      <w:r w:rsidRPr="00790355">
        <w:br/>
        <w:t>а) периферните устройства;</w:t>
      </w:r>
      <w:r w:rsidRPr="00790355">
        <w:br/>
        <w:t>б) процесорът и оперативната памет;</w:t>
      </w:r>
      <w:r w:rsidRPr="00790355">
        <w:br/>
        <w:t>в) процесорът и периферията;</w:t>
      </w:r>
      <w:r w:rsidRPr="00790355">
        <w:br/>
        <w:t>г) процесорът, оперативната памет и периферията.</w:t>
      </w:r>
    </w:p>
    <w:p w:rsidR="00790355" w:rsidRPr="00790355" w:rsidRDefault="00790355" w:rsidP="00790355">
      <w:r w:rsidRPr="00790355">
        <w:rPr>
          <w:b/>
          <w:bCs/>
        </w:rPr>
        <w:t>Зад. 2. </w:t>
      </w:r>
      <w:r w:rsidRPr="00790355">
        <w:t>Софтуер се нарича...</w:t>
      </w:r>
      <w:r w:rsidRPr="00790355">
        <w:br/>
        <w:t>а) процесорът и оперативната памет;</w:t>
      </w:r>
      <w:r w:rsidRPr="00790355">
        <w:br/>
        <w:t>б) програмите;</w:t>
      </w:r>
      <w:r w:rsidRPr="00790355">
        <w:br/>
        <w:t>в) твърдият диск;</w:t>
      </w:r>
      <w:r w:rsidRPr="00790355">
        <w:br/>
        <w:t>г) процесорът с програмите, които управляват работата му.</w:t>
      </w:r>
    </w:p>
    <w:p w:rsidR="00790355" w:rsidRPr="00790355" w:rsidRDefault="00790355" w:rsidP="00790355">
      <w:r w:rsidRPr="00790355">
        <w:rPr>
          <w:b/>
          <w:bCs/>
        </w:rPr>
        <w:t>Зад. 3. </w:t>
      </w:r>
      <w:r w:rsidRPr="00790355">
        <w:t>Кое е вярно едновременно за RAM и ROM?</w:t>
      </w:r>
      <w:r w:rsidRPr="00790355">
        <w:br/>
        <w:t>а) Памет, върху която се записват програми и данни;</w:t>
      </w:r>
      <w:r w:rsidRPr="00790355">
        <w:br/>
        <w:t>б) Памет, съдържаща фабрично записани данни;</w:t>
      </w:r>
      <w:r w:rsidRPr="00790355">
        <w:br/>
        <w:t>в) Енергозависима памет;</w:t>
      </w:r>
      <w:r w:rsidRPr="00790355">
        <w:br/>
        <w:t>г) Енергонезависима памет.</w:t>
      </w:r>
    </w:p>
    <w:p w:rsidR="00790355" w:rsidRPr="00790355" w:rsidRDefault="00790355" w:rsidP="00790355">
      <w:r w:rsidRPr="00790355">
        <w:rPr>
          <w:b/>
          <w:bCs/>
        </w:rPr>
        <w:t>Зад. 4. </w:t>
      </w:r>
      <w:r w:rsidRPr="00790355">
        <w:t>Програмите и данните, които се въвеждат от входните устройства...</w:t>
      </w:r>
      <w:r w:rsidRPr="00790355">
        <w:br/>
        <w:t>а) се записват временно в паметта от тип RAM;</w:t>
      </w:r>
      <w:r w:rsidRPr="00790355">
        <w:br/>
        <w:t>б) се записват в паметта от тип ROM;</w:t>
      </w:r>
      <w:r w:rsidRPr="00790355">
        <w:br/>
        <w:t>в) се записват в процесора;</w:t>
      </w:r>
      <w:r w:rsidRPr="00790355">
        <w:br/>
        <w:t>г) се записват постоянно в паметта от тип RAM.</w:t>
      </w:r>
    </w:p>
    <w:p w:rsidR="00790355" w:rsidRPr="00790355" w:rsidRDefault="00790355" w:rsidP="00790355">
      <w:r w:rsidRPr="00790355">
        <w:rPr>
          <w:b/>
          <w:bCs/>
        </w:rPr>
        <w:t>Зад. 5. </w:t>
      </w:r>
      <w:r w:rsidRPr="00790355">
        <w:t>Запишете най-малко по три периферни устройства от всеки вид, които виждате в училищния компютърен кабинет:</w:t>
      </w:r>
    </w:p>
    <w:tbl>
      <w:tblPr>
        <w:tblW w:w="9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  <w:gridCol w:w="3888"/>
      </w:tblGrid>
      <w:tr w:rsidR="00790355" w:rsidRPr="00790355" w:rsidTr="00790355">
        <w:tc>
          <w:tcPr>
            <w:tcW w:w="3000" w:type="pct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90355" w:rsidRPr="00790355" w:rsidRDefault="00790355" w:rsidP="00790355">
            <w:pPr>
              <w:rPr>
                <w:b/>
                <w:bCs/>
              </w:rPr>
            </w:pPr>
            <w:r w:rsidRPr="00790355">
              <w:rPr>
                <w:b/>
                <w:bCs/>
              </w:rPr>
              <w:t>Вид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90355" w:rsidRPr="00790355" w:rsidRDefault="00790355" w:rsidP="00790355">
            <w:pPr>
              <w:rPr>
                <w:b/>
                <w:bCs/>
              </w:rPr>
            </w:pPr>
            <w:r w:rsidRPr="00790355">
              <w:rPr>
                <w:b/>
                <w:bCs/>
              </w:rPr>
              <w:t>Периферно устройство</w:t>
            </w:r>
          </w:p>
        </w:tc>
      </w:tr>
      <w:tr w:rsidR="00790355" w:rsidRPr="00790355" w:rsidTr="00790355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>
            <w:r w:rsidRPr="00790355">
              <w:t>Входно периферно устройство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/>
        </w:tc>
      </w:tr>
      <w:tr w:rsidR="00790355" w:rsidRPr="00790355" w:rsidTr="00790355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>
            <w:r w:rsidRPr="00790355">
              <w:t>Изходно периферно устройство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/>
        </w:tc>
      </w:tr>
      <w:tr w:rsidR="00790355" w:rsidRPr="00790355" w:rsidTr="00790355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>
            <w:r w:rsidRPr="00790355">
              <w:t>Запомнящо периферно устройство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/>
        </w:tc>
      </w:tr>
      <w:tr w:rsidR="00790355" w:rsidRPr="00790355" w:rsidTr="00790355"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>
            <w:r w:rsidRPr="00790355">
              <w:t>Комуникационно периферно устройство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790355" w:rsidRPr="00790355" w:rsidRDefault="00790355" w:rsidP="00790355"/>
        </w:tc>
      </w:tr>
    </w:tbl>
    <w:p w:rsidR="00790355" w:rsidRDefault="00790355" w:rsidP="00790355">
      <w:pPr>
        <w:spacing w:after="0"/>
        <w:rPr>
          <w:b/>
          <w:bCs/>
        </w:rPr>
      </w:pPr>
    </w:p>
    <w:p w:rsidR="00790355" w:rsidRDefault="00790355" w:rsidP="00790355">
      <w:pPr>
        <w:spacing w:after="0"/>
      </w:pPr>
      <w:r w:rsidRPr="00790355">
        <w:rPr>
          <w:b/>
          <w:bCs/>
        </w:rPr>
        <w:t>Зад. 6. </w:t>
      </w:r>
      <w:r w:rsidRPr="00790355">
        <w:t>Вярно ли е, че:</w:t>
      </w:r>
    </w:p>
    <w:p w:rsidR="00790355" w:rsidRDefault="00790355" w:rsidP="00790355">
      <w:pPr>
        <w:spacing w:after="0"/>
        <w:ind w:left="426" w:hanging="142"/>
      </w:pPr>
      <w:r>
        <w:t xml:space="preserve">А) </w:t>
      </w:r>
      <w:r w:rsidRPr="00790355">
        <w:t>Хардуерът може да работи без софтуер;</w:t>
      </w:r>
    </w:p>
    <w:p w:rsidR="00790355" w:rsidRDefault="00790355" w:rsidP="00790355">
      <w:pPr>
        <w:spacing w:after="0"/>
        <w:ind w:left="426" w:hanging="142"/>
      </w:pPr>
      <w:r>
        <w:t xml:space="preserve">Б) </w:t>
      </w:r>
      <w:r w:rsidRPr="00790355">
        <w:t>При изключване на компютъра съдържанието на твърдия диск се изтрива;</w:t>
      </w:r>
    </w:p>
    <w:p w:rsidR="00790355" w:rsidRDefault="00790355" w:rsidP="00790355">
      <w:pPr>
        <w:spacing w:after="0"/>
        <w:ind w:left="426" w:hanging="142"/>
      </w:pPr>
      <w:r>
        <w:t xml:space="preserve">В) </w:t>
      </w:r>
      <w:r w:rsidRPr="00790355">
        <w:t>ROM-паметта съдържа програмите и данните, които са въведени от входните устройства за обработка;</w:t>
      </w:r>
    </w:p>
    <w:p w:rsidR="00790355" w:rsidRDefault="00790355" w:rsidP="00790355">
      <w:pPr>
        <w:spacing w:after="0"/>
        <w:ind w:left="426" w:hanging="142"/>
      </w:pPr>
      <w:r>
        <w:t xml:space="preserve">Г) </w:t>
      </w:r>
      <w:r w:rsidRPr="00790355">
        <w:t>При изключване на компютъра съдържанието на RAM-паметта се загубва;</w:t>
      </w:r>
    </w:p>
    <w:p w:rsidR="00790355" w:rsidRDefault="00790355" w:rsidP="00790355">
      <w:pPr>
        <w:spacing w:after="0"/>
        <w:ind w:left="426" w:hanging="142"/>
      </w:pPr>
      <w:r>
        <w:t xml:space="preserve">Д) </w:t>
      </w:r>
      <w:r w:rsidRPr="00790355">
        <w:t xml:space="preserve">Шината в </w:t>
      </w:r>
      <w:r>
        <w:t>компютъра представлява кабел;</w:t>
      </w:r>
    </w:p>
    <w:p w:rsidR="00790355" w:rsidRDefault="00790355" w:rsidP="00790355">
      <w:pPr>
        <w:spacing w:after="0"/>
        <w:ind w:left="426" w:hanging="142"/>
      </w:pPr>
      <w:r>
        <w:t xml:space="preserve">Е) </w:t>
      </w:r>
      <w:r w:rsidRPr="00790355">
        <w:t>Управляващото устройство на централния процесор извършва аритметични операции;</w:t>
      </w:r>
    </w:p>
    <w:p w:rsidR="00790355" w:rsidRDefault="00790355" w:rsidP="00790355">
      <w:pPr>
        <w:spacing w:after="0"/>
        <w:ind w:left="426" w:hanging="142"/>
      </w:pPr>
      <w:r>
        <w:t xml:space="preserve">Ж) </w:t>
      </w:r>
      <w:r w:rsidRPr="00790355">
        <w:t>Оперативната памет се състои от елементи, които се наричат битове;</w:t>
      </w:r>
    </w:p>
    <w:p w:rsidR="00A766E2" w:rsidRDefault="00790355" w:rsidP="00790355">
      <w:pPr>
        <w:spacing w:after="0"/>
        <w:ind w:left="426" w:hanging="142"/>
        <w:rPr>
          <w:lang w:val="en-US"/>
        </w:rPr>
      </w:pPr>
      <w:r>
        <w:t xml:space="preserve">З) </w:t>
      </w:r>
      <w:r w:rsidRPr="00790355">
        <w:t>Не всички клетки от оперативната памет иват адреси.</w:t>
      </w:r>
    </w:p>
    <w:p w:rsidR="00C155B6" w:rsidRPr="00C155B6" w:rsidRDefault="00C155B6" w:rsidP="00C155B6">
      <w:pPr>
        <w:shd w:val="clear" w:color="auto" w:fill="FFFFFF"/>
        <w:spacing w:after="240" w:line="306" w:lineRule="atLeast"/>
        <w:rPr>
          <w:rFonts w:eastAsia="Times New Roman"/>
          <w:color w:val="111111"/>
          <w:lang w:eastAsia="bg-BG"/>
        </w:rPr>
      </w:pPr>
      <w:r w:rsidRPr="00C155B6">
        <w:rPr>
          <w:rFonts w:eastAsia="Times New Roman"/>
          <w:b/>
          <w:bCs/>
          <w:color w:val="111111"/>
          <w:lang w:eastAsia="bg-BG"/>
        </w:rPr>
        <w:lastRenderedPageBreak/>
        <w:t xml:space="preserve">Зад. </w:t>
      </w:r>
      <w:r w:rsidRPr="00C155B6">
        <w:rPr>
          <w:rFonts w:eastAsia="Times New Roman"/>
          <w:b/>
          <w:bCs/>
          <w:color w:val="111111"/>
          <w:lang w:val="en-US" w:eastAsia="bg-BG"/>
        </w:rPr>
        <w:t>7</w:t>
      </w:r>
      <w:r w:rsidRPr="00C155B6">
        <w:rPr>
          <w:rFonts w:eastAsia="Times New Roman"/>
          <w:b/>
          <w:bCs/>
          <w:color w:val="111111"/>
          <w:lang w:eastAsia="bg-BG"/>
        </w:rPr>
        <w:t>. </w:t>
      </w:r>
      <w:r w:rsidRPr="00C155B6">
        <w:rPr>
          <w:rFonts w:eastAsia="Times New Roman"/>
          <w:color w:val="111111"/>
          <w:lang w:eastAsia="bg-BG"/>
        </w:rPr>
        <w:t>Кое от изброените не е основен принцип на фон Ноймановата архитектура?</w:t>
      </w:r>
      <w:r w:rsidRPr="00C155B6">
        <w:rPr>
          <w:rFonts w:eastAsia="Times New Roman"/>
          <w:color w:val="111111"/>
          <w:lang w:eastAsia="bg-BG"/>
        </w:rPr>
        <w:br/>
        <w:t>а) Машината се управлява от програма, съхранявана в паметта;</w:t>
      </w:r>
      <w:r w:rsidRPr="00C155B6">
        <w:rPr>
          <w:rFonts w:eastAsia="Times New Roman"/>
          <w:color w:val="111111"/>
          <w:lang w:eastAsia="bg-BG"/>
        </w:rPr>
        <w:br/>
        <w:t>б) Машината съхранява междинните резултати на външен носител;</w:t>
      </w:r>
      <w:r w:rsidRPr="00C155B6">
        <w:rPr>
          <w:rFonts w:eastAsia="Times New Roman"/>
          <w:color w:val="111111"/>
          <w:lang w:eastAsia="bg-BG"/>
        </w:rPr>
        <w:br/>
        <w:t>в) Машината работи в двоична бройна система;</w:t>
      </w:r>
      <w:r w:rsidRPr="00C155B6">
        <w:rPr>
          <w:rFonts w:eastAsia="Times New Roman"/>
          <w:color w:val="111111"/>
          <w:lang w:eastAsia="bg-BG"/>
        </w:rPr>
        <w:br/>
        <w:t>г) Машината се конструира на основата на двоичен суматор.</w:t>
      </w:r>
    </w:p>
    <w:p w:rsidR="00C155B6" w:rsidRPr="00C155B6" w:rsidRDefault="00C155B6" w:rsidP="00C155B6">
      <w:pPr>
        <w:shd w:val="clear" w:color="auto" w:fill="FFFFFF"/>
        <w:spacing w:before="360" w:after="240" w:line="306" w:lineRule="atLeast"/>
        <w:rPr>
          <w:rFonts w:eastAsia="Times New Roman"/>
          <w:color w:val="111111"/>
          <w:lang w:eastAsia="bg-BG"/>
        </w:rPr>
      </w:pPr>
      <w:r w:rsidRPr="00C155B6">
        <w:rPr>
          <w:rFonts w:eastAsia="Times New Roman"/>
          <w:b/>
          <w:bCs/>
          <w:color w:val="111111"/>
          <w:lang w:eastAsia="bg-BG"/>
        </w:rPr>
        <w:t xml:space="preserve">Зад. </w:t>
      </w:r>
      <w:r w:rsidRPr="00C155B6">
        <w:rPr>
          <w:rFonts w:eastAsia="Times New Roman"/>
          <w:b/>
          <w:bCs/>
          <w:color w:val="111111"/>
          <w:lang w:val="en-US" w:eastAsia="bg-BG"/>
        </w:rPr>
        <w:t>8</w:t>
      </w:r>
      <w:r w:rsidRPr="00C155B6">
        <w:rPr>
          <w:rFonts w:eastAsia="Times New Roman"/>
          <w:b/>
          <w:bCs/>
          <w:color w:val="111111"/>
          <w:lang w:eastAsia="bg-BG"/>
        </w:rPr>
        <w:t>. </w:t>
      </w:r>
      <w:r w:rsidRPr="00C155B6">
        <w:rPr>
          <w:rFonts w:eastAsia="Times New Roman"/>
          <w:color w:val="111111"/>
          <w:lang w:eastAsia="bg-BG"/>
        </w:rPr>
        <w:t>Запишете на съответното място в таблицата следните учени или фирми, оставили имената си в историята на компютърната техника (Цузе, Екерт, "Интел", Стибиц, Атанасов) според технологичната основа на създадените от тях средства:</w:t>
      </w:r>
    </w:p>
    <w:tbl>
      <w:tblPr>
        <w:tblW w:w="97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5842"/>
      </w:tblGrid>
      <w:tr w:rsidR="00C155B6" w:rsidRPr="00C155B6" w:rsidTr="00C155B6">
        <w:tc>
          <w:tcPr>
            <w:tcW w:w="2000" w:type="pct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b/>
                <w:bCs/>
                <w:color w:val="111111"/>
                <w:lang w:eastAsia="bg-BG"/>
              </w:rPr>
            </w:pPr>
            <w:r w:rsidRPr="00C155B6">
              <w:rPr>
                <w:rFonts w:eastAsia="Times New Roman"/>
                <w:b/>
                <w:bCs/>
                <w:color w:val="111111"/>
                <w:lang w:eastAsia="bg-BG"/>
              </w:rPr>
              <w:t>Технологична основа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b/>
                <w:bCs/>
                <w:color w:val="111111"/>
                <w:lang w:eastAsia="bg-BG"/>
              </w:rPr>
            </w:pPr>
            <w:r w:rsidRPr="00C155B6">
              <w:rPr>
                <w:rFonts w:eastAsia="Times New Roman"/>
                <w:b/>
                <w:bCs/>
                <w:color w:val="111111"/>
                <w:lang w:eastAsia="bg-BG"/>
              </w:rPr>
              <w:t>Учени / Фирми</w:t>
            </w: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Релейна техника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Електронни лампи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Интегрални схеми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</w:tbl>
    <w:p w:rsidR="00C155B6" w:rsidRPr="00C155B6" w:rsidRDefault="00C155B6" w:rsidP="00C155B6">
      <w:pPr>
        <w:shd w:val="clear" w:color="auto" w:fill="FFFFFF"/>
        <w:spacing w:before="360" w:after="240" w:line="306" w:lineRule="atLeast"/>
        <w:rPr>
          <w:rFonts w:eastAsia="Times New Roman"/>
          <w:color w:val="111111"/>
          <w:lang w:eastAsia="bg-BG"/>
        </w:rPr>
      </w:pPr>
      <w:r w:rsidRPr="00C155B6">
        <w:rPr>
          <w:rFonts w:eastAsia="Times New Roman"/>
          <w:b/>
          <w:bCs/>
          <w:color w:val="111111"/>
          <w:lang w:eastAsia="bg-BG"/>
        </w:rPr>
        <w:t xml:space="preserve">Зад. </w:t>
      </w:r>
      <w:r w:rsidRPr="00C155B6">
        <w:rPr>
          <w:rFonts w:eastAsia="Times New Roman"/>
          <w:b/>
          <w:bCs/>
          <w:color w:val="111111"/>
          <w:lang w:val="en-US" w:eastAsia="bg-BG"/>
        </w:rPr>
        <w:t>9</w:t>
      </w:r>
      <w:r w:rsidRPr="00C155B6">
        <w:rPr>
          <w:rFonts w:eastAsia="Times New Roman"/>
          <w:b/>
          <w:bCs/>
          <w:color w:val="111111"/>
          <w:lang w:eastAsia="bg-BG"/>
        </w:rPr>
        <w:t>. </w:t>
      </w:r>
      <w:r w:rsidRPr="00C155B6">
        <w:rPr>
          <w:rFonts w:eastAsia="Times New Roman"/>
          <w:color w:val="111111"/>
          <w:lang w:eastAsia="bg-BG"/>
        </w:rPr>
        <w:t>Срещу всяка технология запишете компютърното поколение (нулево, първо, второ, трето, четвърто, пето), за което е характерна:</w:t>
      </w:r>
    </w:p>
    <w:tbl>
      <w:tblPr>
        <w:tblW w:w="97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5842"/>
      </w:tblGrid>
      <w:tr w:rsidR="00C155B6" w:rsidRPr="00C155B6" w:rsidTr="00C155B6">
        <w:tc>
          <w:tcPr>
            <w:tcW w:w="2000" w:type="pct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b/>
                <w:bCs/>
                <w:color w:val="111111"/>
                <w:lang w:eastAsia="bg-BG"/>
              </w:rPr>
            </w:pPr>
            <w:r w:rsidRPr="00C155B6">
              <w:rPr>
                <w:rFonts w:eastAsia="Times New Roman"/>
                <w:b/>
                <w:bCs/>
                <w:color w:val="111111"/>
                <w:lang w:eastAsia="bg-BG"/>
              </w:rPr>
              <w:t>Технологична основа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b/>
                <w:bCs/>
                <w:color w:val="111111"/>
                <w:lang w:eastAsia="bg-BG"/>
              </w:rPr>
            </w:pPr>
            <w:r w:rsidRPr="00C155B6">
              <w:rPr>
                <w:rFonts w:eastAsia="Times New Roman"/>
                <w:b/>
                <w:bCs/>
                <w:color w:val="111111"/>
                <w:lang w:eastAsia="bg-BG"/>
              </w:rPr>
              <w:t>Компютърно поколение</w:t>
            </w: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Електронна лампа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Микропроцесор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Транзистор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Релейна техника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  <w:tr w:rsidR="00C155B6" w:rsidRPr="00C155B6" w:rsidTr="00C155B6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  <w:r w:rsidRPr="00C155B6">
              <w:rPr>
                <w:rFonts w:eastAsia="Times New Roman"/>
                <w:color w:val="111111"/>
                <w:lang w:eastAsia="bg-BG"/>
              </w:rPr>
              <w:t>Интегрална схема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C155B6" w:rsidRPr="00C155B6" w:rsidRDefault="00C155B6" w:rsidP="00C155B6">
            <w:pPr>
              <w:spacing w:after="0" w:line="306" w:lineRule="atLeast"/>
              <w:rPr>
                <w:rFonts w:eastAsia="Times New Roman"/>
                <w:color w:val="111111"/>
                <w:lang w:eastAsia="bg-BG"/>
              </w:rPr>
            </w:pPr>
          </w:p>
        </w:tc>
      </w:tr>
    </w:tbl>
    <w:p w:rsidR="00C155B6" w:rsidRPr="00C155B6" w:rsidRDefault="00C155B6" w:rsidP="00790355">
      <w:pPr>
        <w:spacing w:after="0"/>
        <w:ind w:left="426" w:hanging="142"/>
        <w:rPr>
          <w:lang w:val="en-US"/>
        </w:rPr>
      </w:pPr>
    </w:p>
    <w:sectPr w:rsidR="00C155B6" w:rsidRPr="00C155B6" w:rsidSect="007903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231"/>
    <w:multiLevelType w:val="hybridMultilevel"/>
    <w:tmpl w:val="9C24B50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6E16"/>
    <w:multiLevelType w:val="hybridMultilevel"/>
    <w:tmpl w:val="549E8C56"/>
    <w:lvl w:ilvl="0" w:tplc="69DC7F4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5"/>
    <w:rsid w:val="000E29DA"/>
    <w:rsid w:val="005F7082"/>
    <w:rsid w:val="00790355"/>
    <w:rsid w:val="007E4B1A"/>
    <w:rsid w:val="00A766E2"/>
    <w:rsid w:val="00C155B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1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1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2</cp:revision>
  <cp:lastPrinted>2014-10-01T19:18:00Z</cp:lastPrinted>
  <dcterms:created xsi:type="dcterms:W3CDTF">2014-10-01T19:27:00Z</dcterms:created>
  <dcterms:modified xsi:type="dcterms:W3CDTF">2014-10-01T19:27:00Z</dcterms:modified>
</cp:coreProperties>
</file>