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E2" w:rsidRPr="00A34C0A" w:rsidRDefault="007E4D8C" w:rsidP="00383AE4">
      <w:pPr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A34C0A">
        <w:rPr>
          <w:rFonts w:asciiTheme="majorHAnsi" w:hAnsiTheme="majorHAnsi" w:cs="Times New Roman"/>
          <w:b/>
          <w:i/>
          <w:sz w:val="36"/>
          <w:szCs w:val="36"/>
        </w:rPr>
        <w:t>Критерии за оценка на презентация</w:t>
      </w:r>
    </w:p>
    <w:p w:rsidR="007E4D8C" w:rsidRPr="00A34C0A" w:rsidRDefault="007E4D8C" w:rsidP="00383AE4">
      <w:pPr>
        <w:spacing w:after="0" w:line="312" w:lineRule="atLeast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bCs/>
          <w:spacing w:val="3"/>
          <w:sz w:val="32"/>
          <w:szCs w:val="32"/>
          <w:lang w:eastAsia="bg-BG"/>
        </w:rPr>
        <w:t>І. Изисквания за създаване на проекта</w:t>
      </w:r>
    </w:p>
    <w:p w:rsidR="007E4D8C" w:rsidRPr="00A34C0A" w:rsidRDefault="007E4D8C" w:rsidP="003D0D1D">
      <w:pPr>
        <w:spacing w:after="0" w:line="312" w:lineRule="atLeast"/>
        <w:ind w:left="284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bCs/>
          <w:spacing w:val="3"/>
          <w:sz w:val="32"/>
          <w:szCs w:val="32"/>
          <w:lang w:eastAsia="bg-BG"/>
        </w:rPr>
        <w:t>1. Общи изисквания:</w:t>
      </w:r>
    </w:p>
    <w:p w:rsidR="007E4D8C" w:rsidRPr="00A34C0A" w:rsidRDefault="007E4D8C" w:rsidP="00A34C0A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Wingdings" w:eastAsia="Times New Roman" w:hAnsi="Wingdings" w:cs="Arial"/>
          <w:spacing w:val="3"/>
          <w:sz w:val="32"/>
          <w:szCs w:val="32"/>
          <w:lang w:eastAsia="bg-BG"/>
        </w:rPr>
        <w:t></w:t>
      </w:r>
      <w:r w:rsidR="003D0D1D" w:rsidRPr="00A34C0A">
        <w:rPr>
          <w:rFonts w:ascii="Wingdings" w:eastAsia="Times New Roman" w:hAnsi="Wingdings" w:cs="Arial"/>
          <w:spacing w:val="3"/>
          <w:sz w:val="32"/>
          <w:szCs w:val="32"/>
          <w:lang w:val="en-US" w:eastAsia="bg-BG"/>
        </w:rPr>
        <w:t>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Презентацията отговаря на изискванията на задачата.</w:t>
      </w:r>
    </w:p>
    <w:p w:rsidR="007E4D8C" w:rsidRPr="00A34C0A" w:rsidRDefault="007E4D8C" w:rsidP="00A34C0A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Wingdings" w:eastAsia="Times New Roman" w:hAnsi="Wingdings" w:cs="Arial"/>
          <w:spacing w:val="3"/>
          <w:sz w:val="32"/>
          <w:szCs w:val="32"/>
          <w:lang w:eastAsia="bg-BG"/>
        </w:rPr>
        <w:t></w:t>
      </w:r>
      <w:r w:rsidR="003D0D1D" w:rsidRPr="00A34C0A">
        <w:rPr>
          <w:rFonts w:ascii="Wingdings" w:eastAsia="Times New Roman" w:hAnsi="Wingdings" w:cs="Arial"/>
          <w:spacing w:val="3"/>
          <w:sz w:val="32"/>
          <w:szCs w:val="32"/>
          <w:lang w:val="en-US" w:eastAsia="bg-BG"/>
        </w:rPr>
        <w:t>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Използвани са ефективно технологичните източници.</w:t>
      </w:r>
    </w:p>
    <w:p w:rsidR="007E4D8C" w:rsidRPr="00A34C0A" w:rsidRDefault="007E4D8C" w:rsidP="00A34C0A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Wingdings" w:eastAsia="Times New Roman" w:hAnsi="Wingdings" w:cs="Arial"/>
          <w:spacing w:val="3"/>
          <w:sz w:val="32"/>
          <w:szCs w:val="32"/>
          <w:lang w:eastAsia="bg-BG"/>
        </w:rPr>
        <w:t></w:t>
      </w:r>
      <w:r w:rsidR="003D0D1D" w:rsidRPr="00A34C0A">
        <w:rPr>
          <w:rFonts w:ascii="Wingdings" w:eastAsia="Times New Roman" w:hAnsi="Wingdings" w:cs="Arial"/>
          <w:spacing w:val="3"/>
          <w:sz w:val="32"/>
          <w:szCs w:val="32"/>
          <w:lang w:val="en-US" w:eastAsia="bg-BG"/>
        </w:rPr>
        <w:t>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Проектът трябва да бъде представен на Power Point, посочени са ресурсите, допълнителните източници и консултанти по проекта.</w:t>
      </w:r>
    </w:p>
    <w:p w:rsidR="007E4D8C" w:rsidRPr="00A34C0A" w:rsidRDefault="007E4D8C" w:rsidP="00A34C0A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Wingdings" w:eastAsia="Times New Roman" w:hAnsi="Wingdings" w:cs="Arial"/>
          <w:spacing w:val="3"/>
          <w:sz w:val="32"/>
          <w:szCs w:val="32"/>
          <w:lang w:eastAsia="bg-BG"/>
        </w:rPr>
        <w:t></w:t>
      </w:r>
      <w:r w:rsidR="003D0D1D" w:rsidRPr="00A34C0A">
        <w:rPr>
          <w:rFonts w:ascii="Wingdings" w:eastAsia="Times New Roman" w:hAnsi="Wingdings" w:cs="Arial"/>
          <w:spacing w:val="3"/>
          <w:sz w:val="32"/>
          <w:szCs w:val="32"/>
          <w:lang w:val="en-US" w:eastAsia="bg-BG"/>
        </w:rPr>
        <w:t>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 xml:space="preserve">Трябва да бъдат представени най-малко два </w:t>
      </w:r>
      <w:r w:rsidR="00A34C0A"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 xml:space="preserve">различни от интернет 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 xml:space="preserve">ресурса </w:t>
      </w:r>
      <w:r w:rsidR="00A34C0A"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 xml:space="preserve">- </w:t>
      </w:r>
      <w:r w:rsid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енциклопедични книги</w:t>
      </w:r>
      <w:r w:rsidR="00835D4D">
        <w:rPr>
          <w:rFonts w:ascii="Arial" w:eastAsia="Times New Roman" w:hAnsi="Arial" w:cs="Arial"/>
          <w:spacing w:val="3"/>
          <w:sz w:val="32"/>
          <w:szCs w:val="32"/>
          <w:lang w:eastAsia="bg-BG"/>
        </w:rPr>
        <w:t>, списания</w:t>
      </w:r>
      <w:r w:rsid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 xml:space="preserve"> и учебници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.</w:t>
      </w:r>
    </w:p>
    <w:p w:rsidR="007E4D8C" w:rsidRPr="00A34C0A" w:rsidRDefault="007E4D8C" w:rsidP="00A34C0A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Wingdings" w:eastAsia="Times New Roman" w:hAnsi="Wingdings" w:cs="Arial"/>
          <w:spacing w:val="3"/>
          <w:sz w:val="32"/>
          <w:szCs w:val="32"/>
          <w:lang w:eastAsia="bg-BG"/>
        </w:rPr>
        <w:t></w:t>
      </w:r>
      <w:r w:rsidR="003D0D1D" w:rsidRPr="00A34C0A">
        <w:rPr>
          <w:rFonts w:ascii="Wingdings" w:eastAsia="Times New Roman" w:hAnsi="Wingdings" w:cs="Arial"/>
          <w:spacing w:val="3"/>
          <w:sz w:val="32"/>
          <w:szCs w:val="32"/>
          <w:lang w:val="en-US" w:eastAsia="bg-BG"/>
        </w:rPr>
        <w:t>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Изследването е завършено и отговаря на поставените въпроси.</w:t>
      </w:r>
    </w:p>
    <w:p w:rsidR="007E4D8C" w:rsidRPr="00A34C0A" w:rsidRDefault="007E4D8C" w:rsidP="00A34C0A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Wingdings" w:eastAsia="Times New Roman" w:hAnsi="Wingdings" w:cs="Arial"/>
          <w:spacing w:val="3"/>
          <w:sz w:val="32"/>
          <w:szCs w:val="32"/>
          <w:lang w:eastAsia="bg-BG"/>
        </w:rPr>
        <w:t></w:t>
      </w:r>
      <w:r w:rsidR="003D0D1D" w:rsidRPr="00A34C0A">
        <w:rPr>
          <w:rFonts w:ascii="Wingdings" w:eastAsia="Times New Roman" w:hAnsi="Wingdings" w:cs="Arial"/>
          <w:spacing w:val="3"/>
          <w:sz w:val="32"/>
          <w:szCs w:val="32"/>
          <w:lang w:val="en-US" w:eastAsia="bg-BG"/>
        </w:rPr>
        <w:t>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Съдържанието е прецизно и научно вярно.</w:t>
      </w:r>
    </w:p>
    <w:p w:rsidR="007E4D8C" w:rsidRPr="00A34C0A" w:rsidRDefault="007E4D8C" w:rsidP="00A34C0A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Wingdings" w:eastAsia="Times New Roman" w:hAnsi="Wingdings" w:cs="Arial"/>
          <w:spacing w:val="3"/>
          <w:sz w:val="32"/>
          <w:szCs w:val="32"/>
          <w:lang w:eastAsia="bg-BG"/>
        </w:rPr>
        <w:t></w:t>
      </w:r>
      <w:r w:rsidR="003D0D1D" w:rsidRPr="00A34C0A">
        <w:rPr>
          <w:rFonts w:ascii="Wingdings" w:eastAsia="Times New Roman" w:hAnsi="Wingdings" w:cs="Arial"/>
          <w:spacing w:val="3"/>
          <w:sz w:val="32"/>
          <w:szCs w:val="32"/>
          <w:lang w:val="en-US" w:eastAsia="bg-BG"/>
        </w:rPr>
        <w:t>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Привлекателна и добре изготвена презентация.</w:t>
      </w:r>
    </w:p>
    <w:p w:rsidR="007E4D8C" w:rsidRPr="00A34C0A" w:rsidRDefault="007E4D8C" w:rsidP="00A34C0A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Wingdings" w:eastAsia="Times New Roman" w:hAnsi="Wingdings" w:cs="Arial"/>
          <w:spacing w:val="3"/>
          <w:sz w:val="32"/>
          <w:szCs w:val="32"/>
          <w:lang w:eastAsia="bg-BG"/>
        </w:rPr>
        <w:t></w:t>
      </w:r>
      <w:r w:rsidR="003D0D1D" w:rsidRPr="00A34C0A">
        <w:rPr>
          <w:rFonts w:ascii="Wingdings" w:eastAsia="Times New Roman" w:hAnsi="Wingdings" w:cs="Arial"/>
          <w:spacing w:val="3"/>
          <w:sz w:val="32"/>
          <w:szCs w:val="32"/>
          <w:lang w:val="en-US" w:eastAsia="bg-BG"/>
        </w:rPr>
        <w:t></w:t>
      </w:r>
      <w:r w:rsidRPr="00A34C0A">
        <w:rPr>
          <w:rFonts w:ascii="Arial" w:eastAsia="Times New Roman" w:hAnsi="Arial" w:cs="Arial"/>
          <w:b/>
          <w:bCs/>
          <w:spacing w:val="3"/>
          <w:sz w:val="32"/>
          <w:szCs w:val="32"/>
          <w:lang w:eastAsia="bg-BG"/>
        </w:rPr>
        <w:t>Участие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 – членовете на екипа трябва да имат равно участие в създаването и представянето на проекта и да са в състояние да докажат своето авторство.</w:t>
      </w:r>
    </w:p>
    <w:p w:rsidR="007E4D8C" w:rsidRPr="00A34C0A" w:rsidRDefault="007E4D8C" w:rsidP="00A34C0A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Wingdings" w:eastAsia="Times New Roman" w:hAnsi="Wingdings" w:cs="Arial"/>
          <w:spacing w:val="3"/>
          <w:sz w:val="32"/>
          <w:szCs w:val="32"/>
          <w:lang w:eastAsia="bg-BG"/>
        </w:rPr>
        <w:t></w:t>
      </w:r>
      <w:r w:rsidR="003D0D1D" w:rsidRPr="00A34C0A">
        <w:rPr>
          <w:rFonts w:ascii="Wingdings" w:eastAsia="Times New Roman" w:hAnsi="Wingdings" w:cs="Arial"/>
          <w:spacing w:val="3"/>
          <w:sz w:val="32"/>
          <w:szCs w:val="32"/>
          <w:lang w:val="en-US" w:eastAsia="bg-BG"/>
        </w:rPr>
        <w:t></w:t>
      </w:r>
      <w:r w:rsidRPr="00A34C0A">
        <w:rPr>
          <w:rFonts w:ascii="Arial" w:eastAsia="Times New Roman" w:hAnsi="Arial" w:cs="Arial"/>
          <w:b/>
          <w:bCs/>
          <w:spacing w:val="3"/>
          <w:sz w:val="32"/>
          <w:szCs w:val="32"/>
          <w:lang w:eastAsia="bg-BG"/>
        </w:rPr>
        <w:t>Времетраене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 xml:space="preserve"> – презентацията трябва да се вмести в рамките на </w:t>
      </w:r>
      <w:r w:rsidR="005250E5">
        <w:rPr>
          <w:rFonts w:ascii="Arial" w:eastAsia="Times New Roman" w:hAnsi="Arial" w:cs="Arial"/>
          <w:spacing w:val="3"/>
          <w:sz w:val="32"/>
          <w:szCs w:val="32"/>
          <w:lang w:val="en-US" w:eastAsia="bg-BG"/>
        </w:rPr>
        <w:t>6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 xml:space="preserve"> минути.</w:t>
      </w:r>
    </w:p>
    <w:p w:rsidR="007E4D8C" w:rsidRPr="00A34C0A" w:rsidRDefault="007E4D8C" w:rsidP="003D0D1D">
      <w:pPr>
        <w:spacing w:before="100" w:beforeAutospacing="1" w:after="0" w:line="312" w:lineRule="atLeast"/>
        <w:jc w:val="both"/>
        <w:rPr>
          <w:rFonts w:ascii="Arial" w:eastAsia="Times New Roman" w:hAnsi="Arial" w:cs="Arial"/>
          <w:b/>
          <w:bCs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bCs/>
          <w:spacing w:val="3"/>
          <w:sz w:val="32"/>
          <w:szCs w:val="32"/>
          <w:lang w:eastAsia="bg-BG"/>
        </w:rPr>
        <w:t>ІІ. Критерии за оценка на презентацията</w:t>
      </w:r>
    </w:p>
    <w:p w:rsidR="007E4D8C" w:rsidRPr="00A34C0A" w:rsidRDefault="007E4D8C" w:rsidP="003D0D1D">
      <w:pPr>
        <w:spacing w:after="0" w:line="312" w:lineRule="atLeast"/>
        <w:ind w:left="284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bCs/>
          <w:spacing w:val="3"/>
          <w:sz w:val="32"/>
          <w:szCs w:val="32"/>
          <w:lang w:eastAsia="bg-BG"/>
        </w:rPr>
        <w:t>А/ Съдържателни:</w:t>
      </w:r>
    </w:p>
    <w:p w:rsidR="007E4D8C" w:rsidRPr="00A34C0A" w:rsidRDefault="007E4D8C" w:rsidP="003D0D1D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spacing w:val="3"/>
          <w:sz w:val="32"/>
          <w:szCs w:val="32"/>
          <w:lang w:eastAsia="bg-BG"/>
        </w:rPr>
        <w:t>1.</w:t>
      </w:r>
      <w:r w:rsidR="003D0D1D" w:rsidRPr="00A34C0A">
        <w:rPr>
          <w:rFonts w:ascii="Arial" w:eastAsia="Times New Roman" w:hAnsi="Arial" w:cs="Arial"/>
          <w:spacing w:val="3"/>
          <w:sz w:val="32"/>
          <w:szCs w:val="32"/>
          <w:lang w:val="en-US" w:eastAsia="bg-BG"/>
        </w:rPr>
        <w:t xml:space="preserve"> 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Темата да отговаря на зададената.</w:t>
      </w:r>
    </w:p>
    <w:p w:rsidR="007E4D8C" w:rsidRPr="00A34C0A" w:rsidRDefault="007E4D8C" w:rsidP="003D0D1D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spacing w:val="3"/>
          <w:sz w:val="32"/>
          <w:szCs w:val="32"/>
          <w:lang w:eastAsia="bg-BG"/>
        </w:rPr>
        <w:t>2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.</w:t>
      </w:r>
      <w:r w:rsidR="003D0D1D" w:rsidRPr="00A34C0A">
        <w:rPr>
          <w:rFonts w:ascii="Arial" w:eastAsia="Times New Roman" w:hAnsi="Arial" w:cs="Arial"/>
          <w:spacing w:val="3"/>
          <w:sz w:val="32"/>
          <w:szCs w:val="32"/>
          <w:lang w:val="en-US" w:eastAsia="bg-BG"/>
        </w:rPr>
        <w:t xml:space="preserve"> 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 xml:space="preserve">Да е обвързано с овладяването на знания и умения по </w:t>
      </w:r>
      <w:r w:rsidR="0040079E"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информационни технологии,</w:t>
      </w:r>
    </w:p>
    <w:p w:rsidR="007E4D8C" w:rsidRPr="00A34C0A" w:rsidRDefault="007E4D8C" w:rsidP="003D0D1D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spacing w:val="3"/>
          <w:sz w:val="32"/>
          <w:szCs w:val="32"/>
          <w:lang w:eastAsia="bg-BG"/>
        </w:rPr>
        <w:t>3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.</w:t>
      </w:r>
      <w:r w:rsidR="003D0D1D" w:rsidRPr="00A34C0A">
        <w:rPr>
          <w:rFonts w:ascii="Arial" w:eastAsia="Times New Roman" w:hAnsi="Arial" w:cs="Arial"/>
          <w:spacing w:val="3"/>
          <w:sz w:val="32"/>
          <w:szCs w:val="32"/>
          <w:lang w:val="en-US" w:eastAsia="bg-BG"/>
        </w:rPr>
        <w:t xml:space="preserve"> 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 xml:space="preserve">Подбраното съдържание трябва така да бъде дозирано, че да е реално постижимо представянето му в рамките на зададените </w:t>
      </w:r>
      <w:r w:rsidR="005250E5">
        <w:rPr>
          <w:rFonts w:ascii="Arial" w:eastAsia="Times New Roman" w:hAnsi="Arial" w:cs="Arial"/>
          <w:spacing w:val="3"/>
          <w:sz w:val="32"/>
          <w:szCs w:val="32"/>
          <w:lang w:val="en-US" w:eastAsia="bg-BG"/>
        </w:rPr>
        <w:t>6</w:t>
      </w:r>
      <w:bookmarkStart w:id="0" w:name="_GoBack"/>
      <w:bookmarkEnd w:id="0"/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 xml:space="preserve"> минути</w:t>
      </w:r>
    </w:p>
    <w:p w:rsidR="007E4D8C" w:rsidRPr="00A34C0A" w:rsidRDefault="007E4D8C" w:rsidP="003D0D1D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spacing w:val="3"/>
          <w:sz w:val="32"/>
          <w:szCs w:val="32"/>
          <w:lang w:eastAsia="bg-BG"/>
        </w:rPr>
        <w:t>4.</w:t>
      </w:r>
      <w:r w:rsidR="003D0D1D" w:rsidRPr="00A34C0A">
        <w:rPr>
          <w:rFonts w:ascii="Arial" w:eastAsia="Times New Roman" w:hAnsi="Arial" w:cs="Arial"/>
          <w:spacing w:val="3"/>
          <w:sz w:val="32"/>
          <w:szCs w:val="32"/>
          <w:lang w:val="en-US" w:eastAsia="bg-BG"/>
        </w:rPr>
        <w:t xml:space="preserve"> 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Убедителност на представяната теза.</w:t>
      </w:r>
    </w:p>
    <w:p w:rsidR="007E4D8C" w:rsidRPr="00A34C0A" w:rsidRDefault="007E4D8C" w:rsidP="003D0D1D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spacing w:val="3"/>
          <w:sz w:val="32"/>
          <w:szCs w:val="32"/>
          <w:lang w:eastAsia="bg-BG"/>
        </w:rPr>
        <w:t>5.</w:t>
      </w:r>
      <w:r w:rsidR="003D0D1D" w:rsidRPr="00A34C0A">
        <w:rPr>
          <w:rFonts w:ascii="Arial" w:eastAsia="Times New Roman" w:hAnsi="Arial" w:cs="Arial"/>
          <w:spacing w:val="3"/>
          <w:sz w:val="32"/>
          <w:szCs w:val="32"/>
          <w:lang w:val="en-US" w:eastAsia="bg-BG"/>
        </w:rPr>
        <w:t xml:space="preserve"> 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Представения проект трябва да съдържа елементи на индивидуализация.</w:t>
      </w:r>
    </w:p>
    <w:p w:rsidR="007E4D8C" w:rsidRPr="00A34C0A" w:rsidRDefault="007E4D8C" w:rsidP="003D0D1D">
      <w:pPr>
        <w:spacing w:before="100" w:beforeAutospacing="1" w:after="0" w:line="312" w:lineRule="atLeast"/>
        <w:ind w:firstLine="284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bCs/>
          <w:spacing w:val="3"/>
          <w:sz w:val="32"/>
          <w:szCs w:val="32"/>
          <w:lang w:eastAsia="bg-BG"/>
        </w:rPr>
        <w:t>Б/ Технологични:</w:t>
      </w:r>
    </w:p>
    <w:p w:rsidR="007E4D8C" w:rsidRPr="00A34C0A" w:rsidRDefault="007E4D8C" w:rsidP="003D0D1D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spacing w:val="3"/>
          <w:sz w:val="32"/>
          <w:szCs w:val="32"/>
          <w:lang w:eastAsia="bg-BG"/>
        </w:rPr>
        <w:t>1.</w:t>
      </w:r>
      <w:r w:rsidR="0040079E" w:rsidRPr="00A34C0A">
        <w:rPr>
          <w:rFonts w:ascii="Arial" w:eastAsia="Times New Roman" w:hAnsi="Arial" w:cs="Arial"/>
          <w:spacing w:val="3"/>
          <w:sz w:val="32"/>
          <w:szCs w:val="32"/>
          <w:lang w:val="en-US" w:eastAsia="bg-BG"/>
        </w:rPr>
        <w:t xml:space="preserve"> 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В презентацията да е налице хармонично съчетание на текст, картинки, таблично и графично представяне на информацията, там където съдържанието позволява това.</w:t>
      </w:r>
    </w:p>
    <w:p w:rsidR="007E4D8C" w:rsidRPr="00A34C0A" w:rsidRDefault="007E4D8C" w:rsidP="003D0D1D">
      <w:pPr>
        <w:spacing w:after="0" w:line="312" w:lineRule="atLeast"/>
        <w:ind w:left="567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spacing w:val="3"/>
          <w:sz w:val="32"/>
          <w:szCs w:val="32"/>
          <w:lang w:eastAsia="bg-BG"/>
        </w:rPr>
        <w:t>2.</w:t>
      </w:r>
      <w:r w:rsidR="0040079E" w:rsidRPr="00A34C0A">
        <w:rPr>
          <w:rFonts w:ascii="Arial" w:eastAsia="Times New Roman" w:hAnsi="Arial" w:cs="Arial"/>
          <w:b/>
          <w:spacing w:val="3"/>
          <w:sz w:val="32"/>
          <w:szCs w:val="32"/>
          <w:lang w:val="en-US" w:eastAsia="bg-BG"/>
        </w:rPr>
        <w:t xml:space="preserve"> 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Задължителни елементи</w:t>
      </w:r>
    </w:p>
    <w:p w:rsidR="007E4D8C" w:rsidRPr="00A34C0A" w:rsidRDefault="007E4D8C" w:rsidP="0040079E">
      <w:pPr>
        <w:spacing w:after="0" w:line="312" w:lineRule="atLeast"/>
        <w:ind w:left="993" w:hanging="225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2.1.</w:t>
      </w:r>
      <w:r w:rsidR="0040079E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Добре използвана техника за въвеждане на текст със съответните характеристика за размер, шрифт, цвят, ефекти, артистичен текст и т.н.</w:t>
      </w:r>
    </w:p>
    <w:p w:rsidR="007E4D8C" w:rsidRPr="00A34C0A" w:rsidRDefault="007E4D8C" w:rsidP="0040079E">
      <w:pPr>
        <w:spacing w:after="0" w:line="312" w:lineRule="atLeast"/>
        <w:ind w:left="993" w:hanging="225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lastRenderedPageBreak/>
        <w:t>2.2.</w:t>
      </w:r>
      <w:r w:rsidR="0040079E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Поне 5 графични изображения отговарящи на зададената тема – свалени от интернет или други източници с добро качество.</w:t>
      </w:r>
    </w:p>
    <w:p w:rsidR="007E4D8C" w:rsidRPr="00A34C0A" w:rsidRDefault="007E4D8C" w:rsidP="0040079E">
      <w:pPr>
        <w:spacing w:after="0" w:line="312" w:lineRule="atLeast"/>
        <w:ind w:left="993" w:hanging="225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2.3.</w:t>
      </w:r>
      <w:r w:rsidR="0040079E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Поне 2 изготвени от авторите графични изображения чрез инструментите на Microsoft.</w:t>
      </w:r>
    </w:p>
    <w:p w:rsidR="007E4D8C" w:rsidRPr="00A34C0A" w:rsidRDefault="007E4D8C" w:rsidP="0040079E">
      <w:pPr>
        <w:spacing w:after="0" w:line="312" w:lineRule="atLeast"/>
        <w:ind w:left="993" w:hanging="225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2.4.</w:t>
      </w:r>
      <w:r w:rsidR="0040079E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Поне една таблица.</w:t>
      </w:r>
    </w:p>
    <w:p w:rsidR="007E4D8C" w:rsidRPr="00A34C0A" w:rsidRDefault="007E4D8C" w:rsidP="0040079E">
      <w:pPr>
        <w:spacing w:after="0" w:line="312" w:lineRule="atLeast"/>
        <w:ind w:left="993" w:hanging="225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2.5.</w:t>
      </w:r>
      <w:r w:rsidR="0040079E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Анимирани - текст, графика и смяна на слайдовете.</w:t>
      </w:r>
    </w:p>
    <w:p w:rsidR="007E4D8C" w:rsidRPr="00A34C0A" w:rsidRDefault="007E4D8C" w:rsidP="0040079E">
      <w:pPr>
        <w:spacing w:after="0" w:line="312" w:lineRule="atLeast"/>
        <w:ind w:left="993" w:hanging="225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2.6.</w:t>
      </w:r>
      <w:r w:rsidR="0040079E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Прецизно определяне на необходимото време и по желание задаване на автоматично прелистване.</w:t>
      </w:r>
    </w:p>
    <w:p w:rsidR="007E4D8C" w:rsidRPr="00A34C0A" w:rsidRDefault="007E4D8C" w:rsidP="0040079E">
      <w:pPr>
        <w:spacing w:after="0" w:line="312" w:lineRule="atLeast"/>
        <w:ind w:left="993" w:hanging="225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2.7.</w:t>
      </w:r>
      <w:r w:rsidR="0040079E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Балансирана анимация на елементите на отделните слайдове.</w:t>
      </w:r>
    </w:p>
    <w:p w:rsidR="007E4D8C" w:rsidRPr="00A34C0A" w:rsidRDefault="007E4D8C" w:rsidP="003D0D1D">
      <w:pPr>
        <w:spacing w:after="0" w:line="312" w:lineRule="atLeast"/>
        <w:ind w:left="284" w:firstLine="283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spacing w:val="3"/>
          <w:sz w:val="32"/>
          <w:szCs w:val="32"/>
          <w:lang w:eastAsia="bg-BG"/>
        </w:rPr>
        <w:t>3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.</w:t>
      </w:r>
      <w:r w:rsidR="00AD5E07" w:rsidRPr="00A34C0A">
        <w:rPr>
          <w:rFonts w:ascii="Arial" w:eastAsia="Times New Roman" w:hAnsi="Arial" w:cs="Arial"/>
          <w:spacing w:val="3"/>
          <w:sz w:val="32"/>
          <w:szCs w:val="32"/>
          <w:lang w:val="en-US" w:eastAsia="bg-BG"/>
        </w:rPr>
        <w:t xml:space="preserve"> 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Ергономично оформление на слайдовете:</w:t>
      </w:r>
    </w:p>
    <w:p w:rsidR="007E4D8C" w:rsidRPr="00A34C0A" w:rsidRDefault="007E4D8C" w:rsidP="003D0D1D">
      <w:pPr>
        <w:spacing w:after="0" w:line="312" w:lineRule="atLeast"/>
        <w:ind w:left="1134" w:hanging="283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3.1.</w:t>
      </w:r>
      <w:r w:rsidR="0040079E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дозираност на елементите на всеки слайд</w:t>
      </w:r>
    </w:p>
    <w:p w:rsidR="007E4D8C" w:rsidRPr="00A34C0A" w:rsidRDefault="007E4D8C" w:rsidP="003D0D1D">
      <w:pPr>
        <w:spacing w:after="0" w:line="312" w:lineRule="atLeast"/>
        <w:ind w:left="1134" w:hanging="283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3.2.</w:t>
      </w:r>
      <w:r w:rsidR="0040079E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висока степен на четивност на текста по отношение на размер, шрифт, съчетаване на шрифтове, цвят, фонове и пр.</w:t>
      </w:r>
    </w:p>
    <w:p w:rsidR="007E4D8C" w:rsidRPr="00A34C0A" w:rsidRDefault="007E4D8C" w:rsidP="003D0D1D">
      <w:pPr>
        <w:spacing w:after="0" w:line="312" w:lineRule="atLeast"/>
        <w:ind w:left="1134" w:hanging="283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3.3.</w:t>
      </w:r>
      <w:r w:rsidR="0040079E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Качествени графични изображения.</w:t>
      </w:r>
    </w:p>
    <w:p w:rsidR="007E4D8C" w:rsidRPr="00A34C0A" w:rsidRDefault="007E4D8C" w:rsidP="00AD5E07">
      <w:pPr>
        <w:spacing w:after="0" w:line="312" w:lineRule="atLeast"/>
        <w:ind w:left="360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spacing w:val="3"/>
          <w:sz w:val="32"/>
          <w:szCs w:val="32"/>
          <w:lang w:eastAsia="bg-BG"/>
        </w:rPr>
        <w:t>4.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Естетическо оформление на презентацията</w:t>
      </w:r>
    </w:p>
    <w:p w:rsidR="007E4D8C" w:rsidRPr="00A34C0A" w:rsidRDefault="007E4D8C" w:rsidP="00AD5E07">
      <w:pPr>
        <w:spacing w:after="0" w:line="312" w:lineRule="atLeast"/>
        <w:ind w:left="1134" w:hanging="432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4.1.</w:t>
      </w:r>
      <w:r w:rsidR="00AD5E07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баланс и хармония в цветовете;</w:t>
      </w:r>
    </w:p>
    <w:p w:rsidR="007E4D8C" w:rsidRPr="00A34C0A" w:rsidRDefault="007E4D8C" w:rsidP="00AD5E07">
      <w:pPr>
        <w:spacing w:after="0" w:line="312" w:lineRule="atLeast"/>
        <w:ind w:left="1134" w:hanging="432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4.2.</w:t>
      </w:r>
      <w:r w:rsidR="00AD5E07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контраст между цветовете на фона и текста, както и другите елементи на презентацията</w:t>
      </w:r>
    </w:p>
    <w:p w:rsidR="007E4D8C" w:rsidRPr="00A34C0A" w:rsidRDefault="007E4D8C" w:rsidP="00AD5E07">
      <w:pPr>
        <w:spacing w:after="0" w:line="312" w:lineRule="atLeast"/>
        <w:ind w:left="1134" w:hanging="432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4.3.</w:t>
      </w:r>
      <w:r w:rsidR="00AD5E07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хармонично и балансирано разположение на компонентите върху слайда</w:t>
      </w:r>
    </w:p>
    <w:p w:rsidR="007E4D8C" w:rsidRPr="00A34C0A" w:rsidRDefault="007E4D8C" w:rsidP="00AD5E07">
      <w:pPr>
        <w:spacing w:after="0" w:line="312" w:lineRule="atLeast"/>
        <w:ind w:left="1134" w:hanging="432"/>
        <w:jc w:val="both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4.4.</w:t>
      </w:r>
      <w:r w:rsidR="00AD5E07" w:rsidRPr="00A34C0A">
        <w:rPr>
          <w:rFonts w:ascii="Times New Roman" w:eastAsia="Times New Roman" w:hAnsi="Times New Roman" w:cs="Times New Roman"/>
          <w:spacing w:val="3"/>
          <w:sz w:val="32"/>
          <w:szCs w:val="32"/>
          <w:lang w:eastAsia="bg-BG"/>
        </w:rPr>
        <w:t> 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подходящ и балансиран избор на дизайн на слайдовете на цялата презентация.</w:t>
      </w:r>
    </w:p>
    <w:p w:rsidR="007E4D8C" w:rsidRPr="00A34C0A" w:rsidRDefault="007E4D8C" w:rsidP="00383AE4">
      <w:pPr>
        <w:spacing w:before="100" w:beforeAutospacing="1" w:after="0" w:line="312" w:lineRule="atLeast"/>
        <w:ind w:left="360"/>
        <w:jc w:val="both"/>
        <w:rPr>
          <w:rFonts w:ascii="Arial" w:eastAsia="Times New Roman" w:hAnsi="Arial" w:cs="Arial"/>
          <w:b/>
          <w:bCs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bCs/>
          <w:spacing w:val="3"/>
          <w:sz w:val="32"/>
          <w:szCs w:val="32"/>
          <w:lang w:eastAsia="bg-BG"/>
        </w:rPr>
        <w:t>В/ Презентиране на информацията</w:t>
      </w:r>
    </w:p>
    <w:p w:rsidR="007E4D8C" w:rsidRPr="00A34C0A" w:rsidRDefault="007E4D8C" w:rsidP="00AD5E07">
      <w:pPr>
        <w:spacing w:after="0" w:line="312" w:lineRule="atLeast"/>
        <w:ind w:left="360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spacing w:val="3"/>
          <w:sz w:val="32"/>
          <w:szCs w:val="32"/>
          <w:lang w:eastAsia="bg-BG"/>
        </w:rPr>
        <w:t>1.</w:t>
      </w:r>
      <w:r w:rsidR="00AD5E07" w:rsidRPr="00A34C0A">
        <w:rPr>
          <w:rFonts w:ascii="Arial" w:eastAsia="Times New Roman" w:hAnsi="Arial" w:cs="Arial"/>
          <w:spacing w:val="3"/>
          <w:sz w:val="32"/>
          <w:szCs w:val="32"/>
          <w:lang w:val="en-US" w:eastAsia="bg-BG"/>
        </w:rPr>
        <w:t xml:space="preserve"> 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Синхронност при представянето: съчетаване на слово, средства за невербално общуване с аудиторията и технологията (компютъра).</w:t>
      </w:r>
    </w:p>
    <w:p w:rsidR="007E4D8C" w:rsidRPr="00A34C0A" w:rsidRDefault="007E4D8C" w:rsidP="00AD5E07">
      <w:pPr>
        <w:spacing w:after="0" w:line="312" w:lineRule="atLeast"/>
        <w:ind w:left="360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spacing w:val="3"/>
          <w:sz w:val="32"/>
          <w:szCs w:val="32"/>
          <w:lang w:eastAsia="bg-BG"/>
        </w:rPr>
        <w:t>2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.</w:t>
      </w:r>
      <w:r w:rsidR="00AD5E07" w:rsidRPr="00A34C0A">
        <w:rPr>
          <w:rFonts w:ascii="Arial" w:eastAsia="Times New Roman" w:hAnsi="Arial" w:cs="Arial"/>
          <w:spacing w:val="3"/>
          <w:sz w:val="32"/>
          <w:szCs w:val="32"/>
          <w:lang w:val="en-US" w:eastAsia="bg-BG"/>
        </w:rPr>
        <w:t xml:space="preserve"> 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Обогатяване на информацията от екрана с допълнителни разяснения.</w:t>
      </w:r>
    </w:p>
    <w:p w:rsidR="007E4D8C" w:rsidRPr="00A34C0A" w:rsidRDefault="007E4D8C" w:rsidP="00AD5E07">
      <w:pPr>
        <w:spacing w:after="0" w:line="312" w:lineRule="atLeast"/>
        <w:ind w:left="360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spacing w:val="3"/>
          <w:sz w:val="32"/>
          <w:szCs w:val="32"/>
          <w:lang w:eastAsia="bg-BG"/>
        </w:rPr>
        <w:t>3.</w:t>
      </w:r>
      <w:r w:rsidR="00AD5E07" w:rsidRPr="00A34C0A">
        <w:rPr>
          <w:rFonts w:ascii="Arial" w:eastAsia="Times New Roman" w:hAnsi="Arial" w:cs="Arial"/>
          <w:spacing w:val="3"/>
          <w:sz w:val="32"/>
          <w:szCs w:val="32"/>
          <w:lang w:val="en-US" w:eastAsia="bg-BG"/>
        </w:rPr>
        <w:t xml:space="preserve"> 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Управление на времето.</w:t>
      </w:r>
    </w:p>
    <w:p w:rsidR="007E4D8C" w:rsidRPr="00A34C0A" w:rsidRDefault="007E4D8C" w:rsidP="00AD5E07">
      <w:pPr>
        <w:spacing w:after="0" w:line="312" w:lineRule="atLeast"/>
        <w:ind w:left="360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spacing w:val="3"/>
          <w:sz w:val="32"/>
          <w:szCs w:val="32"/>
          <w:lang w:eastAsia="bg-BG"/>
        </w:rPr>
        <w:t>4.</w:t>
      </w:r>
      <w:r w:rsidR="00AD5E07"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 xml:space="preserve"> </w:t>
      </w:r>
      <w:r w:rsidRPr="00A34C0A">
        <w:rPr>
          <w:rFonts w:ascii="Arial" w:eastAsia="Times New Roman" w:hAnsi="Arial" w:cs="Arial"/>
          <w:spacing w:val="3"/>
          <w:sz w:val="32"/>
          <w:szCs w:val="32"/>
          <w:lang w:eastAsia="bg-BG"/>
        </w:rPr>
        <w:t>Съгласуваност на участниците при представянето – разпределение на ролите във времето за презентиране, равно участие, екипност.</w:t>
      </w:r>
    </w:p>
    <w:p w:rsidR="007E4D8C" w:rsidRPr="00A34C0A" w:rsidRDefault="007E4D8C" w:rsidP="00AD5E07">
      <w:pPr>
        <w:spacing w:before="100" w:beforeAutospacing="1" w:after="0" w:line="312" w:lineRule="atLeast"/>
        <w:jc w:val="both"/>
        <w:rPr>
          <w:rFonts w:ascii="Arial" w:eastAsia="Times New Roman" w:hAnsi="Arial" w:cs="Arial"/>
          <w:b/>
          <w:bCs/>
          <w:spacing w:val="3"/>
          <w:kern w:val="36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bCs/>
          <w:spacing w:val="3"/>
          <w:kern w:val="36"/>
          <w:sz w:val="32"/>
          <w:szCs w:val="32"/>
          <w:lang w:eastAsia="bg-BG"/>
        </w:rPr>
        <w:t>Система за оценяване на презентацията</w:t>
      </w:r>
    </w:p>
    <w:p w:rsidR="007E4D8C" w:rsidRPr="00A34C0A" w:rsidRDefault="007E4D8C" w:rsidP="00AD5E07">
      <w:pPr>
        <w:numPr>
          <w:ilvl w:val="0"/>
          <w:numId w:val="7"/>
        </w:numPr>
        <w:spacing w:after="100" w:afterAutospacing="1" w:line="312" w:lineRule="atLeast"/>
        <w:ind w:left="709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bCs/>
          <w:spacing w:val="3"/>
          <w:sz w:val="32"/>
          <w:szCs w:val="32"/>
          <w:lang w:eastAsia="bg-BG"/>
        </w:rPr>
        <w:t>Съдържателни аспекти –10</w:t>
      </w:r>
    </w:p>
    <w:p w:rsidR="007E4D8C" w:rsidRPr="00A34C0A" w:rsidRDefault="007E4D8C" w:rsidP="00AD5E07">
      <w:pPr>
        <w:numPr>
          <w:ilvl w:val="0"/>
          <w:numId w:val="7"/>
        </w:numPr>
        <w:spacing w:before="100" w:beforeAutospacing="1" w:after="100" w:afterAutospacing="1" w:line="312" w:lineRule="atLeast"/>
        <w:ind w:left="709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bCs/>
          <w:spacing w:val="3"/>
          <w:sz w:val="32"/>
          <w:szCs w:val="32"/>
          <w:lang w:eastAsia="bg-BG"/>
        </w:rPr>
        <w:t>Технологични аспекти –10</w:t>
      </w:r>
    </w:p>
    <w:p w:rsidR="007E4D8C" w:rsidRPr="00A34C0A" w:rsidRDefault="007E4D8C" w:rsidP="00AD5E07">
      <w:pPr>
        <w:numPr>
          <w:ilvl w:val="0"/>
          <w:numId w:val="7"/>
        </w:numPr>
        <w:spacing w:before="100" w:beforeAutospacing="1" w:after="100" w:afterAutospacing="1" w:line="312" w:lineRule="atLeast"/>
        <w:ind w:left="709"/>
        <w:rPr>
          <w:rFonts w:ascii="Arial" w:eastAsia="Times New Roman" w:hAnsi="Arial" w:cs="Arial"/>
          <w:spacing w:val="3"/>
          <w:sz w:val="32"/>
          <w:szCs w:val="32"/>
          <w:lang w:eastAsia="bg-BG"/>
        </w:rPr>
      </w:pPr>
      <w:r w:rsidRPr="00A34C0A">
        <w:rPr>
          <w:rFonts w:ascii="Arial" w:eastAsia="Times New Roman" w:hAnsi="Arial" w:cs="Arial"/>
          <w:b/>
          <w:bCs/>
          <w:spacing w:val="3"/>
          <w:sz w:val="32"/>
          <w:szCs w:val="32"/>
          <w:lang w:eastAsia="bg-BG"/>
        </w:rPr>
        <w:t>Презентиране – 10</w:t>
      </w:r>
    </w:p>
    <w:sectPr w:rsidR="007E4D8C" w:rsidRPr="00A34C0A" w:rsidSect="00A34C0A">
      <w:pgSz w:w="11906" w:h="16838"/>
      <w:pgMar w:top="993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A70"/>
    <w:multiLevelType w:val="multilevel"/>
    <w:tmpl w:val="344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C5CE1"/>
    <w:multiLevelType w:val="multilevel"/>
    <w:tmpl w:val="D548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D2D48"/>
    <w:multiLevelType w:val="multilevel"/>
    <w:tmpl w:val="9C7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86A54"/>
    <w:multiLevelType w:val="multilevel"/>
    <w:tmpl w:val="DF20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61B2E"/>
    <w:multiLevelType w:val="multilevel"/>
    <w:tmpl w:val="C7CC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66D01"/>
    <w:multiLevelType w:val="multilevel"/>
    <w:tmpl w:val="1528EE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5831FD3"/>
    <w:multiLevelType w:val="multilevel"/>
    <w:tmpl w:val="5682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8C"/>
    <w:rsid w:val="000E29DA"/>
    <w:rsid w:val="00383AE4"/>
    <w:rsid w:val="003D0D1D"/>
    <w:rsid w:val="0040079E"/>
    <w:rsid w:val="005250E5"/>
    <w:rsid w:val="007E4D8C"/>
    <w:rsid w:val="00835D4D"/>
    <w:rsid w:val="00A34C0A"/>
    <w:rsid w:val="00A766E2"/>
    <w:rsid w:val="00AD5E07"/>
    <w:rsid w:val="00B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4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E4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D8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E4D8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E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E4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4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E4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D8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E4D8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E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E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44</cp:lastModifiedBy>
  <cp:revision>8</cp:revision>
  <dcterms:created xsi:type="dcterms:W3CDTF">2014-11-02T20:15:00Z</dcterms:created>
  <dcterms:modified xsi:type="dcterms:W3CDTF">2015-11-10T08:01:00Z</dcterms:modified>
</cp:coreProperties>
</file>